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907" w:rsidRDefault="003C79F5" w:rsidP="000F5907">
      <w:pPr>
        <w:spacing w:line="360" w:lineRule="auto"/>
        <w:jc w:val="center"/>
        <w:rPr>
          <w:sz w:val="36"/>
          <w:szCs w:val="24"/>
          <w:lang w:val="lv-LV"/>
        </w:rPr>
      </w:pPr>
      <w:r>
        <w:rPr>
          <w:sz w:val="36"/>
          <w:szCs w:val="24"/>
          <w:lang w:val="lv-LV"/>
        </w:rPr>
        <w:t>ILZENES KAUSA IZCĪŅA FLORBOLĀ 2026</w:t>
      </w:r>
    </w:p>
    <w:p w:rsidR="000F5907" w:rsidRDefault="000F5907" w:rsidP="000F5907">
      <w:pPr>
        <w:shd w:val="clear" w:color="auto" w:fill="FFFFFF"/>
        <w:spacing w:line="360" w:lineRule="auto"/>
        <w:jc w:val="center"/>
        <w:outlineLvl w:val="0"/>
        <w:rPr>
          <w:bCs/>
          <w:kern w:val="36"/>
          <w:szCs w:val="24"/>
          <w:lang w:val="lv-LV" w:eastAsia="lv-LV"/>
        </w:rPr>
      </w:pPr>
      <w:r>
        <w:rPr>
          <w:bCs/>
          <w:kern w:val="36"/>
          <w:sz w:val="36"/>
          <w:szCs w:val="24"/>
          <w:lang w:val="lv-LV" w:eastAsia="lv-LV"/>
        </w:rPr>
        <w:t>NOLIKUMS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Mērķi un uzdevumi</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Veicināt tradicionālā florbola attīstību Latvijā un lauku reģionos, kā arī popularizēt to iedzīvotāju vidū kā veselīgu un aktīvu dzīvesveidu.</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Iesaistīt jaunus spēlētājus florbola apritē.</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Noskaidrot šo sacensību labākās florbola komandas un labākos spēlētājus.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Organizatori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Sacensības organizē</w:t>
      </w:r>
      <w:r>
        <w:rPr>
          <w:b w:val="0"/>
          <w:color w:val="FF0000"/>
          <w:szCs w:val="24"/>
          <w:lang w:val="lv-LV" w:eastAsia="lv-LV"/>
        </w:rPr>
        <w:t xml:space="preserve"> </w:t>
      </w:r>
      <w:r>
        <w:rPr>
          <w:b w:val="0"/>
          <w:szCs w:val="24"/>
          <w:lang w:val="lv-LV" w:eastAsia="lv-LV"/>
        </w:rPr>
        <w:t xml:space="preserve">Alūksnes sporta </w:t>
      </w:r>
      <w:r w:rsidR="003D5FF0">
        <w:rPr>
          <w:b w:val="0"/>
          <w:szCs w:val="24"/>
          <w:lang w:val="lv-LV" w:eastAsia="lv-LV"/>
        </w:rPr>
        <w:t>skola</w:t>
      </w:r>
      <w:r>
        <w:rPr>
          <w:b w:val="0"/>
          <w:szCs w:val="24"/>
          <w:lang w:val="lv-LV" w:eastAsia="lv-LV"/>
        </w:rPr>
        <w:t xml:space="preserve">, </w:t>
      </w:r>
      <w:r>
        <w:rPr>
          <w:b w:val="0"/>
          <w:szCs w:val="24"/>
          <w:lang w:val="lv-LV"/>
        </w:rPr>
        <w:t xml:space="preserve">sporta, kultūras, interešu izglītības un mūžizglītības centrs „Dailes” sadarbībā ar </w:t>
      </w:r>
      <w:r>
        <w:rPr>
          <w:b w:val="0"/>
          <w:szCs w:val="24"/>
          <w:lang w:val="lv-LV" w:eastAsia="lv-LV"/>
        </w:rPr>
        <w:t>biedrību „Ilzenes attīstībai".</w:t>
      </w:r>
    </w:p>
    <w:p w:rsidR="000F5907" w:rsidRDefault="000F5907" w:rsidP="000F5907">
      <w:pPr>
        <w:shd w:val="clear" w:color="auto" w:fill="FFFFFF"/>
        <w:spacing w:line="360" w:lineRule="auto"/>
        <w:jc w:val="both"/>
        <w:rPr>
          <w:b w:val="0"/>
          <w:szCs w:val="24"/>
          <w:lang w:val="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Vieta un laiks</w:t>
      </w:r>
    </w:p>
    <w:p w:rsidR="000F5907" w:rsidRDefault="000F5907" w:rsidP="000F5907">
      <w:pPr>
        <w:spacing w:line="360" w:lineRule="auto"/>
        <w:jc w:val="both"/>
        <w:rPr>
          <w:b w:val="0"/>
          <w:szCs w:val="24"/>
          <w:lang w:val="lv-LV"/>
        </w:rPr>
      </w:pPr>
      <w:r>
        <w:rPr>
          <w:b w:val="0"/>
          <w:szCs w:val="24"/>
          <w:lang w:val="lv-LV" w:eastAsia="lv-LV"/>
        </w:rPr>
        <w:t>Sacensības  notiek 202</w:t>
      </w:r>
      <w:r w:rsidR="003C79F5">
        <w:rPr>
          <w:b w:val="0"/>
          <w:szCs w:val="24"/>
          <w:lang w:val="lv-LV" w:eastAsia="lv-LV"/>
        </w:rPr>
        <w:t>6</w:t>
      </w:r>
      <w:r>
        <w:rPr>
          <w:b w:val="0"/>
          <w:szCs w:val="24"/>
          <w:lang w:val="lv-LV" w:eastAsia="lv-LV"/>
        </w:rPr>
        <w:t xml:space="preserve">.gada </w:t>
      </w:r>
      <w:r w:rsidR="003C79F5">
        <w:rPr>
          <w:b w:val="0"/>
          <w:szCs w:val="24"/>
          <w:lang w:val="lv-LV" w:eastAsia="lv-LV"/>
        </w:rPr>
        <w:t>4.aprīlī</w:t>
      </w:r>
      <w:r>
        <w:rPr>
          <w:b w:val="0"/>
          <w:szCs w:val="24"/>
          <w:lang w:val="lv-LV" w:eastAsia="lv-LV"/>
        </w:rPr>
        <w:t xml:space="preserve"> plkst. 10.00</w:t>
      </w:r>
      <w:r>
        <w:rPr>
          <w:b w:val="0"/>
          <w:szCs w:val="24"/>
          <w:lang w:val="lv-LV"/>
        </w:rPr>
        <w:t xml:space="preserve"> Alūksnes novada Ilzenes pagasta sporta, kultūras, interešu izglītības un mūžizglītības centra „Dailes” sporta zālē.</w:t>
      </w:r>
    </w:p>
    <w:p w:rsidR="000F5907" w:rsidRDefault="000F5907" w:rsidP="000F5907">
      <w:pPr>
        <w:spacing w:line="360" w:lineRule="auto"/>
        <w:jc w:val="both"/>
        <w:rPr>
          <w:b w:val="0"/>
          <w:szCs w:val="24"/>
          <w:lang w:val="lv-LV"/>
        </w:rPr>
      </w:pPr>
      <w:r>
        <w:rPr>
          <w:b w:val="0"/>
          <w:szCs w:val="24"/>
          <w:lang w:val="lv-LV"/>
        </w:rPr>
        <w:t>Ierašanās no plkst. 9.00.</w:t>
      </w:r>
    </w:p>
    <w:p w:rsidR="000F5907" w:rsidRDefault="000F5907" w:rsidP="000F5907">
      <w:pPr>
        <w:spacing w:line="360" w:lineRule="auto"/>
        <w:jc w:val="both"/>
        <w:rPr>
          <w:b w:val="0"/>
          <w:szCs w:val="24"/>
          <w:lang w:val="lv-LV"/>
        </w:rPr>
      </w:pPr>
      <w:r>
        <w:rPr>
          <w:b w:val="0"/>
          <w:szCs w:val="24"/>
          <w:lang w:val="lv-LV"/>
        </w:rPr>
        <w:t xml:space="preserve">Vēlama iepriekšēja pieteikšanās dalībai sacensībās līdz </w:t>
      </w:r>
      <w:r w:rsidR="003C79F5">
        <w:rPr>
          <w:b w:val="0"/>
          <w:szCs w:val="24"/>
          <w:lang w:val="lv-LV"/>
        </w:rPr>
        <w:t>01</w:t>
      </w:r>
      <w:r>
        <w:rPr>
          <w:b w:val="0"/>
          <w:szCs w:val="24"/>
          <w:lang w:val="lv-LV"/>
        </w:rPr>
        <w:t>.</w:t>
      </w:r>
      <w:r w:rsidR="003C79F5">
        <w:rPr>
          <w:b w:val="0"/>
          <w:szCs w:val="24"/>
          <w:lang w:val="lv-LV"/>
        </w:rPr>
        <w:t>04</w:t>
      </w:r>
      <w:r>
        <w:rPr>
          <w:b w:val="0"/>
          <w:szCs w:val="24"/>
          <w:lang w:val="lv-LV"/>
        </w:rPr>
        <w:t>.202</w:t>
      </w:r>
      <w:r w:rsidR="003C79F5">
        <w:rPr>
          <w:b w:val="0"/>
          <w:szCs w:val="24"/>
          <w:lang w:val="lv-LV"/>
        </w:rPr>
        <w:t>6</w:t>
      </w:r>
      <w:r>
        <w:rPr>
          <w:b w:val="0"/>
          <w:szCs w:val="24"/>
          <w:lang w:val="lv-LV"/>
        </w:rPr>
        <w:t>. pa tālr.26394436.</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Dalībnieki</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Sacensībās drīkst piedalīties visa vecuma un dzimuma dalībnieki.</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Spēlētāji par savas veselības atbilstību atbild paši un ar savu parakstu pieteikumā to apliecina.</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Vienas komandas spēlētājiem  obligāti jāspēlē vienādas sporta formās (vienas krāsas kreklos).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Finanšu nosacījumi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 xml:space="preserve">Sacensību izdevumus sedz komandu </w:t>
      </w:r>
      <w:proofErr w:type="spellStart"/>
      <w:r w:rsidR="003C79F5">
        <w:rPr>
          <w:b w:val="0"/>
          <w:szCs w:val="24"/>
          <w:lang w:val="lv-LV" w:eastAsia="lv-LV"/>
        </w:rPr>
        <w:t>līdzmaksājums</w:t>
      </w:r>
      <w:proofErr w:type="spellEnd"/>
      <w:r>
        <w:rPr>
          <w:b w:val="0"/>
          <w:szCs w:val="24"/>
          <w:lang w:val="lv-LV" w:eastAsia="lv-LV"/>
        </w:rPr>
        <w:t>, Alūksnes sporta centrs un biedrība “Ilzenes attīstībai”</w:t>
      </w:r>
      <w:r w:rsidR="003C79F5">
        <w:rPr>
          <w:b w:val="0"/>
          <w:szCs w:val="24"/>
          <w:lang w:val="lv-LV" w:eastAsia="lv-LV"/>
        </w:rPr>
        <w:t>.</w:t>
      </w:r>
    </w:p>
    <w:p w:rsidR="000F5907" w:rsidRDefault="003C79F5" w:rsidP="000F5907">
      <w:pPr>
        <w:shd w:val="clear" w:color="auto" w:fill="FFFFFF"/>
        <w:spacing w:line="360" w:lineRule="auto"/>
        <w:jc w:val="both"/>
        <w:rPr>
          <w:b w:val="0"/>
          <w:szCs w:val="24"/>
          <w:lang w:val="lv-LV" w:eastAsia="lv-LV"/>
        </w:rPr>
      </w:pPr>
      <w:r>
        <w:rPr>
          <w:b w:val="0"/>
          <w:szCs w:val="24"/>
          <w:lang w:val="lv-LV" w:eastAsia="lv-LV"/>
        </w:rPr>
        <w:t xml:space="preserve">Dalībnieku </w:t>
      </w:r>
      <w:proofErr w:type="spellStart"/>
      <w:r>
        <w:rPr>
          <w:b w:val="0"/>
          <w:szCs w:val="24"/>
          <w:lang w:val="lv-LV" w:eastAsia="lv-LV"/>
        </w:rPr>
        <w:t>līdzmaksājums</w:t>
      </w:r>
      <w:proofErr w:type="spellEnd"/>
      <w:r w:rsidR="000F5907">
        <w:rPr>
          <w:b w:val="0"/>
          <w:szCs w:val="24"/>
          <w:lang w:val="lv-LV" w:eastAsia="lv-LV"/>
        </w:rPr>
        <w:t xml:space="preserve">  EUR 20,00 (divdesmit eiro)   no komandas.</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Sacensības un noteikumi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Sacensības notiek atbilstoši spēkā esošajiem Starptautiskās Florbola Federācijas (IFF) florbola spēles noteikumiem.</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lastRenderedPageBreak/>
        <w:t>Komandas izspēlē 1 spēli ar katru no sacensību komandām., ja pieteikušās 2-5 komandas. Ja 6 un vairāk komandas, izlozē apakšgrupas un apakšgrupu uzvarētāji un 2.vietu ieguvēji izspēlē spēles sacensību uzvarētāja noteikšanai.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Spēles laiks 2 x 12 minūtes (netīrais laiks, pēdējā minūtē tīrais laiks) ar 2 minūšu pārtraukumiem. Pārtraukums starp spēlēm ir 5 minūtes.</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Spēles laikā uz laukuma no vienas komandas atrodas 4 spēlētāji + vārtsargs. Komandas pieteikumā var būt ne vairāk kā 9 dalībnieki.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 xml:space="preserve">Katrā spēlē tiek noteikta </w:t>
      </w:r>
      <w:proofErr w:type="spellStart"/>
      <w:r>
        <w:rPr>
          <w:b w:val="0"/>
          <w:szCs w:val="24"/>
          <w:lang w:val="lv-LV" w:eastAsia="lv-LV"/>
        </w:rPr>
        <w:t>uzvarētājkomanda</w:t>
      </w:r>
      <w:proofErr w:type="spellEnd"/>
      <w:r>
        <w:rPr>
          <w:b w:val="0"/>
          <w:szCs w:val="24"/>
          <w:lang w:val="lv-LV" w:eastAsia="lv-LV"/>
        </w:rPr>
        <w:t>. Ja spēles pamatlaiks noslēdzas neizšķirti, tad katra komanda izpilda 3 (trīs) pēcspēles soda metienus. Ja pēc pēcspēles soda metieniem uzvarētājs nav noteikts, tiek izpildīti pēcspēles soda metieni līdz pirmajai kļūdai.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 xml:space="preserve">Par uzvaru spēles pamatlaikā komanda saņem - 3 punktus, par uzvaru pēcspēles soda metienos - 2 punktus, par zaudējumu pēcspēles soda metienos - 1 punktu, par zaudējumu spēles pamatlaikā - 0 punktus. </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Vienāda punktu skaita gadījumā spēlēs augstāku vietu ieņēmušo komandu nosaka pēc savstarpējo spēļu rezultātiem.</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Cs/>
          <w:szCs w:val="24"/>
          <w:u w:val="single"/>
          <w:lang w:val="lv-LV" w:eastAsia="lv-LV"/>
        </w:rPr>
      </w:pPr>
      <w:r>
        <w:rPr>
          <w:bCs/>
          <w:szCs w:val="24"/>
          <w:u w:val="single"/>
          <w:lang w:val="lv-LV" w:eastAsia="lv-LV"/>
        </w:rPr>
        <w:t>Tiesneši un protesti</w:t>
      </w:r>
    </w:p>
    <w:p w:rsidR="000F5907" w:rsidRDefault="003D5FF0" w:rsidP="000F5907">
      <w:pPr>
        <w:shd w:val="clear" w:color="auto" w:fill="FFFFFF"/>
        <w:spacing w:line="360" w:lineRule="auto"/>
        <w:jc w:val="both"/>
        <w:rPr>
          <w:b w:val="0"/>
          <w:szCs w:val="24"/>
          <w:lang w:val="lv-LV" w:eastAsia="lv-LV"/>
        </w:rPr>
      </w:pPr>
      <w:r>
        <w:rPr>
          <w:b w:val="0"/>
          <w:szCs w:val="24"/>
          <w:lang w:val="lv-LV" w:eastAsia="lv-LV"/>
        </w:rPr>
        <w:t>Spēles tiesā florbola tiesnesis un viens laukuma tiesnesis no tās komandas, kas nespēlē konkrēto spēli.</w:t>
      </w:r>
    </w:p>
    <w:p w:rsidR="000F5907" w:rsidRDefault="000F5907" w:rsidP="000F5907">
      <w:pPr>
        <w:shd w:val="clear" w:color="auto" w:fill="FFFFFF"/>
        <w:spacing w:line="360" w:lineRule="auto"/>
        <w:jc w:val="both"/>
        <w:rPr>
          <w:b w:val="0"/>
          <w:bCs/>
          <w:szCs w:val="24"/>
          <w:lang w:val="lv-LV" w:eastAsia="lv-LV"/>
        </w:rPr>
      </w:pPr>
      <w:r>
        <w:rPr>
          <w:b w:val="0"/>
          <w:bCs/>
          <w:szCs w:val="24"/>
          <w:lang w:val="lv-LV" w:eastAsia="lv-LV"/>
        </w:rPr>
        <w:t>Protestus var iesniegt tikai rakstiski, iemaksājot EUR 15.00. Pamatota protesta gadījumā nauda tiks atgriezta, nepamatota protesta gadījumā nauda netiks atgriezta.</w:t>
      </w:r>
    </w:p>
    <w:p w:rsidR="000F5907" w:rsidRDefault="000F5907" w:rsidP="000F5907">
      <w:pPr>
        <w:shd w:val="clear" w:color="auto" w:fill="FFFFFF"/>
        <w:spacing w:line="360" w:lineRule="auto"/>
        <w:jc w:val="both"/>
        <w:rPr>
          <w:b w:val="0"/>
          <w:bCs/>
          <w:szCs w:val="24"/>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Uzņemšanas noteikumi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Spēļu bumbiņas, laukuma apmales, ģērbtuves un dušas nodrošina mājinieku komanda. Par ģērbtuvēs atstāto personisko mantu drošību sacensību organizatori neatbild.</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Apbalvošana</w:t>
      </w:r>
    </w:p>
    <w:p w:rsidR="000F5907" w:rsidRDefault="000F5907" w:rsidP="000F5907">
      <w:pPr>
        <w:numPr>
          <w:ilvl w:val="0"/>
          <w:numId w:val="4"/>
        </w:numPr>
        <w:shd w:val="clear" w:color="auto" w:fill="FFFFFF"/>
        <w:spacing w:line="360" w:lineRule="auto"/>
        <w:jc w:val="both"/>
        <w:rPr>
          <w:b w:val="0"/>
          <w:szCs w:val="24"/>
          <w:lang w:val="lv-LV" w:eastAsia="lv-LV"/>
        </w:rPr>
      </w:pPr>
      <w:r>
        <w:rPr>
          <w:b w:val="0"/>
          <w:szCs w:val="24"/>
          <w:lang w:val="lv-LV" w:eastAsia="lv-LV"/>
        </w:rPr>
        <w:t>Apbalvošana notiek SKIIM centrā “Dailes’ ~ 20 min. pēc pēdējās spēles..</w:t>
      </w:r>
    </w:p>
    <w:p w:rsidR="000F5907" w:rsidRDefault="000F5907" w:rsidP="000F5907">
      <w:pPr>
        <w:numPr>
          <w:ilvl w:val="0"/>
          <w:numId w:val="4"/>
        </w:numPr>
        <w:shd w:val="clear" w:color="auto" w:fill="FFFFFF"/>
        <w:spacing w:line="360" w:lineRule="auto"/>
        <w:jc w:val="both"/>
        <w:rPr>
          <w:b w:val="0"/>
          <w:szCs w:val="24"/>
          <w:lang w:val="lv-LV" w:eastAsia="lv-LV"/>
        </w:rPr>
      </w:pPr>
      <w:r>
        <w:rPr>
          <w:b w:val="0"/>
          <w:szCs w:val="24"/>
          <w:lang w:val="lv-LV" w:eastAsia="lv-LV"/>
        </w:rPr>
        <w:t>Godalgot</w:t>
      </w:r>
      <w:r w:rsidR="003C79F5">
        <w:rPr>
          <w:b w:val="0"/>
          <w:szCs w:val="24"/>
          <w:lang w:val="lv-LV" w:eastAsia="lv-LV"/>
        </w:rPr>
        <w:t>ās</w:t>
      </w:r>
      <w:r>
        <w:rPr>
          <w:b w:val="0"/>
          <w:szCs w:val="24"/>
          <w:lang w:val="lv-LV" w:eastAsia="lv-LV"/>
        </w:rPr>
        <w:t xml:space="preserve"> viet</w:t>
      </w:r>
      <w:r w:rsidR="003C79F5">
        <w:rPr>
          <w:b w:val="0"/>
          <w:szCs w:val="24"/>
          <w:lang w:val="lv-LV" w:eastAsia="lv-LV"/>
        </w:rPr>
        <w:t>as</w:t>
      </w:r>
      <w:r>
        <w:rPr>
          <w:b w:val="0"/>
          <w:szCs w:val="24"/>
          <w:lang w:val="lv-LV" w:eastAsia="lv-LV"/>
        </w:rPr>
        <w:t xml:space="preserve"> ieguv</w:t>
      </w:r>
      <w:r w:rsidR="003C79F5">
        <w:rPr>
          <w:b w:val="0"/>
          <w:szCs w:val="24"/>
          <w:lang w:val="lv-LV" w:eastAsia="lv-LV"/>
        </w:rPr>
        <w:t>ušās komandas</w:t>
      </w:r>
      <w:r>
        <w:rPr>
          <w:b w:val="0"/>
          <w:szCs w:val="24"/>
          <w:lang w:val="lv-LV" w:eastAsia="lv-LV"/>
        </w:rPr>
        <w:t xml:space="preserve"> saņem </w:t>
      </w:r>
      <w:r w:rsidR="003C79F5">
        <w:rPr>
          <w:b w:val="0"/>
          <w:szCs w:val="24"/>
          <w:lang w:val="lv-LV" w:eastAsia="lv-LV"/>
        </w:rPr>
        <w:t>kausus</w:t>
      </w:r>
      <w:bookmarkStart w:id="0" w:name="_GoBack"/>
      <w:bookmarkEnd w:id="0"/>
      <w:r>
        <w:rPr>
          <w:b w:val="0"/>
          <w:szCs w:val="24"/>
          <w:lang w:val="lv-LV" w:eastAsia="lv-LV"/>
        </w:rPr>
        <w:t xml:space="preserve"> un diplomus.</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pStyle w:val="Bezatstarpm"/>
        <w:jc w:val="both"/>
        <w:rPr>
          <w:b w:val="0"/>
          <w:sz w:val="20"/>
          <w:szCs w:val="16"/>
          <w:lang w:val="lv-LV"/>
        </w:rPr>
      </w:pPr>
      <w:r>
        <w:rPr>
          <w:b w:val="0"/>
          <w:sz w:val="20"/>
          <w:szCs w:val="16"/>
          <w:lang w:val="lv-LV"/>
        </w:rPr>
        <w:t>Pasākuma dalībnieks ar savu dalību piekrīt, ka var tikt fotografēts un filmēts, ka viņa attēls var tikt izmantots fotogrāfijās, audiovizuālajos ierakstos plašsaziņas līdzekļos. Visas tiesības uz šādu materiālu un tā izmantošanu pieder Organizatoriem.</w:t>
      </w:r>
    </w:p>
    <w:p w:rsidR="000F5907" w:rsidRDefault="000F5907" w:rsidP="000F5907">
      <w:pPr>
        <w:pStyle w:val="Sarakstarindkopa"/>
        <w:ind w:left="0"/>
        <w:rPr>
          <w:lang w:val="lv-LV"/>
        </w:rPr>
      </w:pPr>
    </w:p>
    <w:p w:rsidR="000F5907" w:rsidRDefault="000F5907" w:rsidP="000F5907">
      <w:pPr>
        <w:pStyle w:val="Sarakstarindkopa"/>
        <w:ind w:left="0"/>
        <w:rPr>
          <w:lang w:val="lv-LV" w:eastAsia="lv-LV"/>
        </w:rPr>
      </w:pPr>
      <w:r>
        <w:rPr>
          <w:lang w:val="lv-LV" w:eastAsia="lv-LV"/>
        </w:rPr>
        <w:t>Organizatori patur tiesības vajadzības gadījumā veikt nelielas izmaiņas nolikumā.</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shd w:val="clear" w:color="auto" w:fill="FFFFFF"/>
        <w:spacing w:line="360" w:lineRule="auto"/>
        <w:jc w:val="right"/>
        <w:rPr>
          <w:b w:val="0"/>
          <w:szCs w:val="24"/>
          <w:lang w:val="lv-LV" w:eastAsia="lv-LV"/>
        </w:rPr>
      </w:pPr>
      <w:r>
        <w:rPr>
          <w:b w:val="0"/>
          <w:szCs w:val="24"/>
          <w:lang w:val="lv-LV" w:eastAsia="lv-LV"/>
        </w:rPr>
        <w:t>Sīkāka informācija pa tālr.26394436 (Inese)</w:t>
      </w:r>
    </w:p>
    <w:p w:rsidR="00D7375F" w:rsidRDefault="00D7375F"/>
    <w:sectPr w:rsidR="00D7375F" w:rsidSect="000F5907">
      <w:pgSz w:w="11906" w:h="16838"/>
      <w:pgMar w:top="709"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57B50"/>
    <w:multiLevelType w:val="hybridMultilevel"/>
    <w:tmpl w:val="EF16E2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3F64646"/>
    <w:multiLevelType w:val="hybridMultilevel"/>
    <w:tmpl w:val="2682B8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5B051F81"/>
    <w:multiLevelType w:val="hybridMultilevel"/>
    <w:tmpl w:val="DE54D0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BDF5B08"/>
    <w:multiLevelType w:val="hybridMultilevel"/>
    <w:tmpl w:val="00DC73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07"/>
    <w:rsid w:val="000F5907"/>
    <w:rsid w:val="003C79F5"/>
    <w:rsid w:val="003D5FF0"/>
    <w:rsid w:val="00D73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E7D9"/>
  <w15:chartTrackingRefBased/>
  <w15:docId w15:val="{19E68358-5CB3-44BF-B216-8DA1A5F9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F5907"/>
    <w:pPr>
      <w:spacing w:after="0" w:line="240" w:lineRule="auto"/>
    </w:pPr>
    <w:rPr>
      <w:rFonts w:ascii="Times New Roman" w:eastAsia="Times New Roman" w:hAnsi="Times New Roman" w:cs="Times New Roman"/>
      <w:b/>
      <w:sz w:val="24"/>
      <w:szCs w:val="20"/>
      <w:lang w:val="en-AU"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autoRedefine/>
    <w:uiPriority w:val="1"/>
    <w:qFormat/>
    <w:rsid w:val="000F5907"/>
  </w:style>
  <w:style w:type="paragraph" w:styleId="Sarakstarindkopa">
    <w:name w:val="List Paragraph"/>
    <w:basedOn w:val="Parasts"/>
    <w:uiPriority w:val="99"/>
    <w:qFormat/>
    <w:rsid w:val="000F5907"/>
    <w:pPr>
      <w:ind w:left="720"/>
    </w:pPr>
    <w:rPr>
      <w:rFonts w:eastAsia="Calibri"/>
      <w:b w:val="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4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2207</Words>
  <Characters>1259</Characters>
  <Application>Microsoft Office Word</Application>
  <DocSecurity>0</DocSecurity>
  <Lines>10</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Žīgure (Kamenīte)</dc:creator>
  <cp:keywords/>
  <dc:description/>
  <cp:lastModifiedBy>Inese Žīgure (Kamenīte)</cp:lastModifiedBy>
  <cp:revision>5</cp:revision>
  <dcterms:created xsi:type="dcterms:W3CDTF">2025-03-24T11:02:00Z</dcterms:created>
  <dcterms:modified xsi:type="dcterms:W3CDTF">2026-03-09T09:29:00Z</dcterms:modified>
</cp:coreProperties>
</file>